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DD4DC" w14:textId="77777777" w:rsidR="00490434" w:rsidRDefault="00490434" w:rsidP="00490434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PROGRAM WYCHOWAWCZO-PROFILAKTYCZNY</w:t>
      </w:r>
    </w:p>
    <w:p w14:paraId="3B7BCEDE" w14:textId="77777777" w:rsidR="00490434" w:rsidRDefault="00490434" w:rsidP="0049043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Specjalnego Ośrodka Szkolno-Wychowawczego</w:t>
      </w:r>
    </w:p>
    <w:p w14:paraId="17BBF76A" w14:textId="77777777" w:rsidR="00490434" w:rsidRDefault="00490434" w:rsidP="0049043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im. ks. Jana Twardowskiego w Radomsku</w:t>
      </w:r>
    </w:p>
    <w:p w14:paraId="210F4C0A" w14:textId="77777777" w:rsidR="00490434" w:rsidRDefault="00490434" w:rsidP="00490434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rok szkolny 2026/2027</w:t>
      </w:r>
    </w:p>
    <w:p w14:paraId="62E4EDC1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I. Wprowadzenie</w:t>
      </w:r>
    </w:p>
    <w:p w14:paraId="0381E1F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Wychowawczo-Profilaktyczny Specjalnego Ośrodka Szkolno-Wychowawczego im. ks. Jana Twardowskiego w Radomsku określa najważniejsze kierunki wspierania rozwoju uczniów i wychowanków w roku szkolnym 2026/2027.</w:t>
      </w:r>
    </w:p>
    <w:p w14:paraId="28C6032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uwzględnia specyfikę Ośrodka, w którym kształcą się dzieci i młodzież z niepełnosprawnością intelektualną w stopniu lekkim, umiarkowanym i znacznym, a także uczniowie ze współwystępującymi niepełnosprawnościami, zaburzeniami ze spektrum autyzmu, trudnościami w komunikowaniu się, regulowaniu emocji, samodzielnym funkcjonowaniu i nawiązywaniu relacji społecznych.</w:t>
      </w:r>
    </w:p>
    <w:p w14:paraId="4F734A1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Działania wychowawcze i profilaktyczne są dostosowywane do wieku, możliwości psychofizycznych, sposobu komunikowania się oraz indywidualnych potrzeb ucznia. Ich podstawą są codzienna obserwacja funkcjonowania uczniów, dokumentacja przebiegu nauczania i pomocy psychologiczno-pedagogicznej, wnioski wychowawców i specjalistów, informacje uzyskane od rodziców oraz analiza zdarzeń wychowawczych i sytuacji zagrażających bezpieczeństwu.</w:t>
      </w:r>
    </w:p>
    <w:p w14:paraId="14EDBE7B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nie stanowi zbioru okazjonalnych akcji. Jest realizowany podczas zajęć edukacyjnych, rewalidacyjnych, specjalistycznych i wychowawczych, w grupach wychowawczych, podczas przerw, wyjść, uroczystości, projektów oraz wszystkich codziennych sytuacji szkolnych.</w:t>
      </w:r>
    </w:p>
    <w:p w14:paraId="7FB126A8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roku szkolnym 2026/2027 program uwzględnia założenia Reformy26. Kompas Jutra, w szczególności rozwijanie sprawczości, samoregulacji, poczucia przynależności, kompetencji społecznych, osobistych i cyfrowych oraz przekonania ucznia o własnej skuteczności.</w:t>
      </w:r>
    </w:p>
    <w:p w14:paraId="4A250127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II. Podstawa opracowania programu</w:t>
      </w:r>
    </w:p>
    <w:p w14:paraId="08AA1468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opracowano na podstawie:</w:t>
      </w:r>
    </w:p>
    <w:p w14:paraId="7FDD8815" w14:textId="77777777" w:rsidR="00490434" w:rsidRDefault="00490434" w:rsidP="00490434">
      <w:pPr>
        <w:numPr>
          <w:ilvl w:val="0"/>
          <w:numId w:val="1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obowiązujących przepisów prawa oświatowego;</w:t>
      </w:r>
    </w:p>
    <w:p w14:paraId="70BA9792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podstaw programowych realizowanych w szkołach wchodzących w skład Ośrodka;</w:t>
      </w:r>
    </w:p>
    <w:p w14:paraId="4155A550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Statutu Specjalnego Ośrodka Szkolno-Wychowawczego w Radomsku;</w:t>
      </w:r>
    </w:p>
    <w:p w14:paraId="0DB3CFD9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Standardów Ochrony Małoletnich;</w:t>
      </w:r>
    </w:p>
    <w:p w14:paraId="46396CE2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założeń Reformy26. Kompas Jutra i Profilu absolwenta i absolwentki;</w:t>
      </w:r>
    </w:p>
    <w:p w14:paraId="2412E4A8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wniosków z realizacji Programu Wychowawczo-Profilaktycznego w roku szkolnym 2025/2026;</w:t>
      </w:r>
    </w:p>
    <w:p w14:paraId="03DAD09C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wniosków z nadzoru pedagogicznego i posiedzeń Rady Pedagogicznej;</w:t>
      </w:r>
    </w:p>
    <w:p w14:paraId="7C81A066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arkuszy klasyfikacyjnych i informacji przygotowanych przez wychowawców oraz specjalistów;</w:t>
      </w:r>
    </w:p>
    <w:p w14:paraId="13F35DF2" w14:textId="77777777" w:rsidR="00490434" w:rsidRDefault="00490434" w:rsidP="004904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analizy frekwencji, dokumentacji pomocy psychologiczno-pedagogicznej, zdarzeń wychowawczych i podejmowanych interwencji;</w:t>
      </w:r>
    </w:p>
    <w:p w14:paraId="7A67CE2C" w14:textId="77777777" w:rsidR="00490434" w:rsidRDefault="00490434" w:rsidP="00490434">
      <w:pPr>
        <w:numPr>
          <w:ilvl w:val="0"/>
          <w:numId w:val="1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rozpoznania potrzeb uczniów, rodziców i pracowników Ośrodka.</w:t>
      </w:r>
    </w:p>
    <w:p w14:paraId="7B5D7633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jest zwięzłym i praktycznym narzędziem organizowania pracy Ośrodka, zgodnie z zaleceniem, aby działania wychowawcze i profilaktyczne wynikały z diagnozy, były możliwe do realizacji oraz podlegały monitorowaniu.</w:t>
      </w:r>
    </w:p>
    <w:p w14:paraId="4B8C8B6C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III. Misja Ośrodka</w:t>
      </w:r>
    </w:p>
    <w:p w14:paraId="69CD82AD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Misją Ośrodka jest tworzenie bezpiecznego, życzliwego i uporządkowanego środowiska, w którym każdy uczeń może rozwijać się na miarę swoich możliwości, doświadczać sukcesu, uczyć się samodzielności oraz budować dobre relacje z innymi.</w:t>
      </w:r>
    </w:p>
    <w:p w14:paraId="0C1B1BE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Ośrodek przygotowuje uczniów do możliwie niezależnego i godnego życia. Uczy komunikowania własnych potrzeb, dokonywania wyborów, przestrzegania zasad, troski o zdrowie i bezpieczeństwo, odpowiedzialności za własne zachowanie oraz korzystania z pomocy w sytuacjach trudnych.</w:t>
      </w:r>
    </w:p>
    <w:p w14:paraId="0709A2AB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Pracownicy Ośrodka kierują się dobrem ucznia, szacunkiem dla jego godności, konsekwencją, odpowiedzialnością i współpracą. Wymagania stawiane uczniom są jasne, dostosowane do ich możliwości i jednakowo respektowane przez wszystkich pracowników.</w:t>
      </w:r>
    </w:p>
    <w:p w14:paraId="17B22D60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IV. Wartości</w:t>
      </w:r>
    </w:p>
    <w:p w14:paraId="298378A5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Podstawę pracy wychowawczej Ośrodka stanowią:</w:t>
      </w:r>
    </w:p>
    <w:p w14:paraId="33B81155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szacunek, bezpieczeństwo, odpowiedzialność, uczciwość, współpraca, życzliwość, samodzielność, sprawiedliwość, dobro i godność każdego człowieka.</w:t>
      </w:r>
    </w:p>
    <w:p w14:paraId="377DB6FB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Wartości te są obecne nie tylko w dokumentach, ale przede wszystkim w sposobie odnoszenia się do uczniów, reagowania na zachowania trudne, rozwiązywania konfliktów, organizowania pomocy i stawiania wymagań.</w:t>
      </w:r>
    </w:p>
    <w:p w14:paraId="6CE19180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V. Profil absolwenta Ośrodka</w:t>
      </w:r>
    </w:p>
    <w:p w14:paraId="2497BEEF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Absolwent Ośrodka, odpowiednio do swoich możliwości:</w:t>
      </w:r>
    </w:p>
    <w:p w14:paraId="6C848BCC" w14:textId="77777777" w:rsidR="00490434" w:rsidRDefault="00490434" w:rsidP="00490434">
      <w:pPr>
        <w:numPr>
          <w:ilvl w:val="0"/>
          <w:numId w:val="2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komunikuje swoje potrzeby, emocje i decyzje za pomocą mowy, gestu, symbolu, AAC lub innych dostępnych sposobów;</w:t>
      </w:r>
    </w:p>
    <w:p w14:paraId="33F3FB0F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zna podstawowe zasady bezpieczeństwa i potrafi zwrócić się o pomoc;</w:t>
      </w:r>
    </w:p>
    <w:p w14:paraId="31F3424C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respektuje ustalone zasady i przewiduje podstawowe konsekwencje własnego zachowania;</w:t>
      </w:r>
    </w:p>
    <w:p w14:paraId="5C431AE6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rozpoznaje swoje emocje i korzysta z poznanych sposobów wyciszenia lub samoregulacji;</w:t>
      </w:r>
    </w:p>
    <w:p w14:paraId="156BD9BA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dba o higienę, zdrowie i wygląd;</w:t>
      </w:r>
    </w:p>
    <w:p w14:paraId="658C64D2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wykonuje możliwie samodzielnie czynności dnia codziennego;</w:t>
      </w:r>
    </w:p>
    <w:p w14:paraId="5604CB97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podejmuje decyzje i dokonuje wyborów w sprawach, które go dotyczą;</w:t>
      </w:r>
    </w:p>
    <w:p w14:paraId="11035100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współpracuje z innymi i uczestniczy w życiu grupy;</w:t>
      </w:r>
    </w:p>
    <w:p w14:paraId="47472B1E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szanuje granice własne i innych osób;</w:t>
      </w:r>
    </w:p>
    <w:p w14:paraId="104DE7A2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bezpiecznie i odpowiedzialnie korzysta z urządzeń cyfrowych;</w:t>
      </w:r>
    </w:p>
    <w:p w14:paraId="17BBDB24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zna swoje mocne strony i potrafi przyjąć pomoc;</w:t>
      </w:r>
    </w:p>
    <w:p w14:paraId="1CD2AAC7" w14:textId="77777777" w:rsidR="00490434" w:rsidRDefault="00490434" w:rsidP="004904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uczestniczy w życiu społecznym, kulturalnym i obywatelskim na miarę swoich możliwości;</w:t>
      </w:r>
    </w:p>
    <w:p w14:paraId="58EE5EB2" w14:textId="77777777" w:rsidR="00490434" w:rsidRDefault="00490434" w:rsidP="00490434">
      <w:pPr>
        <w:numPr>
          <w:ilvl w:val="0"/>
          <w:numId w:val="2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jest przygotowany do dalszej edukacji, pracy, aktywności dziennej lub możliwie samodzielnego życia.</w:t>
      </w:r>
    </w:p>
    <w:p w14:paraId="4BB3BAAA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Profil absolwenta uwzględnia rozwój wartości, kompetencji, wiedzy oraz sprawczości, ale jest odnoszony do rzeczywistych możliwości i potrzeb uczniów Ośrodka.</w:t>
      </w:r>
    </w:p>
    <w:p w14:paraId="490CEA18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VI. Diagnoza potrzeb społeczności Ośrodka</w:t>
      </w:r>
    </w:p>
    <w:p w14:paraId="0F7D687F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Diagnozę potrzeb społeczności Ośrodka opracowano na podstawie wyników badań ankietowych przeprowadzonych wśród uczniów, rodziców oraz nauczycieli i specjalistów, a także analizy dokumentacji, obserwacji funkcjonowania uczniów, wniosków wychowawców i specjalistów oraz doświadczeń z realizacji Programu Wychowawczo-Profilaktycznego w roku szkolnym 2025/2026. </w:t>
      </w:r>
    </w:p>
    <w:p w14:paraId="591E9871" w14:textId="77777777" w:rsidR="00490434" w:rsidRDefault="00490434" w:rsidP="00490434">
      <w:pPr>
        <w:numPr>
          <w:ilvl w:val="0"/>
          <w:numId w:val="3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poprawa umiejętności rozpoznawania i regulowania emocji;</w:t>
      </w:r>
    </w:p>
    <w:p w14:paraId="05CB0BC2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ograniczanie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agresywnych, autoagresywnych, wulgarnych i naruszających granice innych osób;</w:t>
      </w:r>
    </w:p>
    <w:p w14:paraId="598EC9BF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ujednolicenie reakcji pracowników wobec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trudnych;</w:t>
      </w:r>
    </w:p>
    <w:p w14:paraId="55DE8E09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wzmacnianie komunikacji funkcjonalnej, w tym z wykorzystaniem AAC;</w:t>
      </w:r>
    </w:p>
    <w:p w14:paraId="55FBCD74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rozwijanie samodzielności w czynnościach dnia codziennego;</w:t>
      </w:r>
    </w:p>
    <w:p w14:paraId="3805C158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uczenie przestrzegania jasnych i przewidywalnych zasad;</w:t>
      </w:r>
    </w:p>
    <w:p w14:paraId="4FD71D84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wzmacnianie poczucia bezpieczeństwa i przynależności do społeczności Ośrodka;</w:t>
      </w:r>
    </w:p>
    <w:p w14:paraId="0A9434E9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ochrona uczniów przed przemocą, wykorzystaniem, zaniedbaniem i </w:t>
      </w:r>
      <w:proofErr w:type="spellStart"/>
      <w:r>
        <w:rPr>
          <w:rFonts w:ascii="Times New Roman" w:eastAsia="Times New Roman" w:hAnsi="Times New Roman" w:cs="Times New Roman"/>
        </w:rPr>
        <w:t>cyberzagrożeniami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72BE8DF5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rozwijanie umiejętności budowania bezpiecznych relacji;</w:t>
      </w:r>
    </w:p>
    <w:p w14:paraId="1358DC81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ograniczanie niewłaściwego korzystania z telefonów, Internetu i mediów społecznościowych;</w:t>
      </w:r>
    </w:p>
    <w:p w14:paraId="530FF4F0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wspieranie zdrowia psychicznego, aktywności fizycznej i prawidłowych nawyków zdrowotnych;</w:t>
      </w:r>
    </w:p>
    <w:p w14:paraId="26347E3F" w14:textId="77777777" w:rsidR="00490434" w:rsidRDefault="00490434" w:rsidP="0049043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zwiększanie współpracy z rodzicami w zakresie jednolitych zasad postępowania;</w:t>
      </w:r>
    </w:p>
    <w:p w14:paraId="46DBEF4F" w14:textId="77777777" w:rsidR="00490434" w:rsidRDefault="00490434" w:rsidP="00490434">
      <w:pPr>
        <w:numPr>
          <w:ilvl w:val="0"/>
          <w:numId w:val="3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przygotowanie uczniów starszych do dorosłości, pracy, korzystania z usług publicznych i możliwie samodzielnego życia.</w:t>
      </w:r>
    </w:p>
    <w:p w14:paraId="7E787AEB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 najważniejszych czynników chroniących należą: stała opieka dorosłych, niewielkie zespoły klasowe, dostęp do specjalistów, możliwość indywidualizacji pracy, znajomość uczniów przez pracowników, współpraca części rodzin z Ośrodkiem, możliwość odnoszenia sukcesów oraz silne więzi uczniów z placówką.</w:t>
      </w:r>
    </w:p>
    <w:p w14:paraId="6F1085AD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Do czynników ryzyka należą w szczególności: ograniczenia poznawcze i komunikacyjne, trudności w regulacji emocji, podatność na wpływ innych osób, brak rozumienia konsekwencji, zachowania agresywne, niska samodzielność, trudne doświadczenia rodzinne, nieregularna frekwencja części uczniów, niewłaściwe korzystanie z technologii oraz niespójne reakcje dorosłych. Profilaktyka powinna wzmacniać zasoby ucznia i środowiska, a nie ograniczać się do reagowania po wystąpieniu problemu.</w:t>
      </w:r>
    </w:p>
    <w:p w14:paraId="67E524DF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VII. Główny cel programu</w:t>
      </w:r>
    </w:p>
    <w:p w14:paraId="5CC475EC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Głównym celem programu jest wspieranie uczniów w osiąganiu możliwie największej samodzielności, bezpieczeństwa, równowagi emocjonalnej i zdolności uczestniczenia w życiu społecznym, przy jednoczesnym ograniczaniu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zagrażających im samym lub innym osobom.</w:t>
      </w:r>
    </w:p>
    <w:p w14:paraId="77ECC2B0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VIII. Cele szczegółowe</w:t>
      </w:r>
    </w:p>
    <w:p w14:paraId="50F5BF9D" w14:textId="77777777" w:rsidR="00490434" w:rsidRDefault="00490434" w:rsidP="00490434">
      <w:pPr>
        <w:numPr>
          <w:ilvl w:val="0"/>
          <w:numId w:val="4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Budowanie bezpiecznego i przewidywalnego środowiska.</w:t>
      </w:r>
    </w:p>
    <w:p w14:paraId="7EC4D69A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Rozwijanie komunikacji funkcjonalnej.</w:t>
      </w:r>
    </w:p>
    <w:p w14:paraId="6069D9B7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Wspieranie samoregulacji i zdrowia psychicznego.</w:t>
      </w:r>
    </w:p>
    <w:p w14:paraId="57D2206A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Kształtowanie właściwych relacji i respektowania granic.</w:t>
      </w:r>
    </w:p>
    <w:p w14:paraId="333261AB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Zapobieganie agresji, przemocy, krzywdzeniu i </w:t>
      </w:r>
      <w:proofErr w:type="spellStart"/>
      <w:r>
        <w:rPr>
          <w:rFonts w:ascii="Times New Roman" w:eastAsia="Times New Roman" w:hAnsi="Times New Roman" w:cs="Times New Roman"/>
        </w:rPr>
        <w:t>zachowaniom</w:t>
      </w:r>
      <w:proofErr w:type="spellEnd"/>
      <w:r>
        <w:rPr>
          <w:rFonts w:ascii="Times New Roman" w:eastAsia="Times New Roman" w:hAnsi="Times New Roman" w:cs="Times New Roman"/>
        </w:rPr>
        <w:t xml:space="preserve"> ryzykownym.</w:t>
      </w:r>
    </w:p>
    <w:p w14:paraId="2ED9AAD3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Rozwijanie samodzielności i sprawczości uczniów.</w:t>
      </w:r>
    </w:p>
    <w:p w14:paraId="6F7B21FD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Kształtowanie nawyków zdrowotnych i higienicznych.</w:t>
      </w:r>
    </w:p>
    <w:p w14:paraId="61D3CFBC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Rozwijanie odpowiedzialności cyfrowej.</w:t>
      </w:r>
    </w:p>
    <w:p w14:paraId="15D53DA2" w14:textId="77777777" w:rsidR="00490434" w:rsidRDefault="00490434" w:rsidP="0049043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Wspieranie aktywności społecznej, obywatelskiej i zawodowej.</w:t>
      </w:r>
    </w:p>
    <w:p w14:paraId="30AA3DA1" w14:textId="77777777" w:rsidR="00490434" w:rsidRDefault="00490434" w:rsidP="00490434">
      <w:pPr>
        <w:numPr>
          <w:ilvl w:val="0"/>
          <w:numId w:val="4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Zapewnienie spójności działań nauczycieli, wychowawców, specjalistów i rodziców.</w:t>
      </w:r>
    </w:p>
    <w:p w14:paraId="0E0B11CC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IX. Obszary i zadania wychowawczo-profilaktyczne</w:t>
      </w:r>
    </w:p>
    <w:tbl>
      <w:tblPr>
        <w:tblW w:w="9060" w:type="dxa"/>
        <w:tblInd w:w="-1" w:type="dxa"/>
        <w:tblLayout w:type="fixed"/>
        <w:tblLook w:val="0400" w:firstRow="0" w:lastRow="0" w:firstColumn="0" w:lastColumn="0" w:noHBand="0" w:noVBand="1"/>
      </w:tblPr>
      <w:tblGrid>
        <w:gridCol w:w="1956"/>
        <w:gridCol w:w="5141"/>
        <w:gridCol w:w="1963"/>
      </w:tblGrid>
      <w:tr w:rsidR="00490434" w14:paraId="781E15EE" w14:textId="77777777">
        <w:trPr>
          <w:tblHeader/>
        </w:trPr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67D73" w14:textId="77777777" w:rsidR="00490434" w:rsidRDefault="0049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78369" w14:textId="77777777" w:rsidR="00490434" w:rsidRDefault="0049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Najważniejsze działania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93CCB" w14:textId="77777777" w:rsidR="00490434" w:rsidRDefault="00490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Realizatorzy</w:t>
            </w:r>
          </w:p>
        </w:tc>
      </w:tr>
      <w:tr w:rsidR="00490434" w14:paraId="5824CF8F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C31AA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Bezpieczeństwo i ochrona małoletnich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A174E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przypominanie zasad bezpieczeństwa; uczenie rozpoznawania sytuacji niebezpiecznych; wskazywanie osób, do których uczeń może zwrócić się o pomoc; reagowanie na przemoc, zaniedbanie, naruszanie granic i zachowania seksualnie nieakceptowane; realizacja Standardów Ochrony Małoletnich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CEF4A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wszyscy pracownicy Ośrodka</w:t>
            </w:r>
          </w:p>
        </w:tc>
      </w:tr>
      <w:tr w:rsidR="00490434" w14:paraId="2748C43D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B8D86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Relacje i kultura zachowania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108B9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uczenie szacunku, właściwego sposobu zwracania się do innych, przestrzegania zasad wspólnego funkcjonowania, naprawiania szkody i rozwiązywania konfliktów; przeciwdziałanie wulgaryzmom, wyśmiewaniu, przemocy i wykluczeniu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88024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wychowawcy, nauczyciele, specjaliści, wychowawcy grup</w:t>
            </w:r>
          </w:p>
        </w:tc>
      </w:tr>
      <w:tr w:rsidR="00490434" w14:paraId="290474C1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D25DD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Emocje i zachowania trudne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250A0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rozpoznawanie emocji i sygnałów napięcia; uczenie bezpiecznych sposobów wyrażania złości; stosowanie indywidualnych strategii wyciszenia; konsekwentne reagowanie na agresję, autoagresję,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niszczenie mienia i zachowania zagrażające bezpieczeństwu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BCC96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wszyscy nauczyciele i specjaliści</w:t>
            </w:r>
          </w:p>
        </w:tc>
      </w:tr>
      <w:tr w:rsidR="00490434" w14:paraId="12F3C8E4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E263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Komunikacja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CB460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rozwijanie umiejętności zgłaszania potrzeb, odmowy, wyboru, proszenia o przerwę i pomoc; stosowanie AAC i komunikacji wspomagającej zgodnie z potrzebami ucznia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09A7E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nauczyciele, logopedzi, specjaliści, wychowawcy</w:t>
            </w:r>
          </w:p>
        </w:tc>
      </w:tr>
      <w:tr w:rsidR="00490434" w14:paraId="4AF17130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E82A2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Samodzielność i sprawczość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65659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powierzanie uczniom realnych zadań; umożliwianie dokonywania wyborów; uczenie planowania prostych działań, samoobsługi, korzystania z przestrzeni publicznej, pieniędzy, transportu i usług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B5179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nauczyciele, wychowawcy,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rewalidatorzy</w:t>
            </w:r>
            <w:proofErr w:type="spellEnd"/>
          </w:p>
        </w:tc>
      </w:tr>
      <w:tr w:rsidR="00490434" w14:paraId="76732A92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01D4C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Zdrowie i dobrostan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0C4CD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kształtowanie nawyków higienicznych, żywieniowych i ruchowych; edukacja dotycząca dojrzewania, zdrowia, odpoczynku i snu; wspieranie zdrowia psychicznego; uczenie korzystania z pomocy specjalistycznej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ABE4B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nauczyciele, pielęgniarka, pedagog, psycholog</w:t>
            </w:r>
          </w:p>
        </w:tc>
      </w:tr>
      <w:tr w:rsidR="00490434" w14:paraId="68672A02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50F63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Bezpieczne relacje i granice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C159D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uczenie rozróżniania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właściwych i niewłaściwych; respektowania prywatności; bezpiecznego dotyku; prawa do odmowy; ochrony własnego ciała i zgłaszania niepokojących sytuacji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62144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wychowawcy, psycholog, pedagog, nauczyciele</w:t>
            </w:r>
          </w:p>
        </w:tc>
      </w:tr>
      <w:tr w:rsidR="00490434" w14:paraId="785D61EA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75AD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Profilaktyka uzależnień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65DB7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przekazywanie informacji o szkodliwości alkoholu, nikotyny, substancji psychoaktywnych, leków stosowanych niezgodnie z zaleceniem oraz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nałogowych; dostosowanie treści do możliwości poznawczych uczniów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61697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wychowawcy, pedagog, psycholog</w:t>
            </w:r>
          </w:p>
        </w:tc>
      </w:tr>
      <w:tr w:rsidR="00490434" w14:paraId="1D0089C7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23DA7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Bezpieczeństwo cyfrowe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3FC04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higiena cyfrowa; ochrona danych i wizerunku; bezpieczne kontakty w Internecie; reagowanie na cyberprzemoc; rozpoznawanie fałszywych informacji i prób manipulacji; odpowiedzialne korzystanie z AI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8292E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nauczyciele, wychowawcy, specjaliści</w:t>
            </w:r>
          </w:p>
        </w:tc>
      </w:tr>
      <w:tr w:rsidR="00490434" w14:paraId="17A628E1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25662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Aktywność społeczna i obywatelska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8C532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udział w samorządzie, uroczystościach, projektach, wolontariacie i działaniach na rzecz Ośrodka oraz środowiska lokalnego; poznawanie praw i obowiązków; uczenie odpowiedzialności za dobro wspólne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1CF9A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opiekun samorządu, wychowawcy, nauczyciele</w:t>
            </w:r>
          </w:p>
        </w:tc>
      </w:tr>
      <w:tr w:rsidR="00490434" w14:paraId="67A0CDA5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B02B9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Przygotowanie do dorosłości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45BE1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poznawanie własnych możliwości; rozwijanie kompetencji zawodowych; wykonywanie obowiązków; przestrzeganie zasad pracy; orientacja zawodowa; współpraca z rodzicami i instytucjami wspierającymi dorosłe osoby z niepełnosprawnością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5BD6C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doradca zawodowy, nauczyciele, wychowawcy</w:t>
            </w:r>
          </w:p>
        </w:tc>
      </w:tr>
      <w:tr w:rsidR="00490434" w14:paraId="008D3D35" w14:textId="77777777"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E250F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Współpraca z rodziną</w:t>
            </w:r>
          </w:p>
        </w:tc>
        <w:tc>
          <w:tcPr>
            <w:tcW w:w="5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07C6E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uzgadnianie najważniejszych zasad postępowania; konsultacje; przekazywanie informacji o funkcjonowaniu ucznia; wspólne reagowanie na trudności; udostępnianie materiałów i informacji o dostępnych formach pomocy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2427B" w14:textId="77777777" w:rsidR="00490434" w:rsidRDefault="004904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dyrektor, wychowawcy, nauczyciele, specjaliści</w:t>
            </w:r>
          </w:p>
        </w:tc>
      </w:tr>
    </w:tbl>
    <w:p w14:paraId="4571C989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X. Zasady pracy z uczniem</w:t>
      </w:r>
    </w:p>
    <w:p w14:paraId="394D57D9" w14:textId="77777777" w:rsidR="00490434" w:rsidRDefault="00490434" w:rsidP="00490434">
      <w:pPr>
        <w:numPr>
          <w:ilvl w:val="0"/>
          <w:numId w:val="5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Każdy uczeń jest traktowany z szacunkiem, niezależnie od rodzaju i nasilenia jego trudności.</w:t>
      </w:r>
    </w:p>
    <w:p w14:paraId="67300548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Wymagania są dostosowane do możliwości ucznia, ale nie oznacza to rezygnacji z zasad i odpowiedzialności.</w:t>
      </w:r>
    </w:p>
    <w:p w14:paraId="3847991D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Zasady powinny być proste, zrozumiałe, przewidywalne i konsekwentnie stosowane przez wszystkich pracowników.</w:t>
      </w:r>
    </w:p>
    <w:p w14:paraId="2DC9ADFA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Zachowania trudne są analizowane z uwzględnieniem ich możliwej funkcji, stanu zdrowia, możliwości komunikacyjnych, sytuacji rodzinnej i wcześniejszych doświadczeń ucznia.</w:t>
      </w:r>
    </w:p>
    <w:p w14:paraId="2D240B64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Rozumienie przyczyn zachowania nie oznacza akceptowania agresji, przemocy, wulgaryzmów, naruszania granic ani niszczenia mienia.</w:t>
      </w:r>
    </w:p>
    <w:p w14:paraId="5AD5BE50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Reakcja dorosłego powinna być spokojna, stanowcza i pozbawiona krzyku, ośmieszania, straszenia oraz nieuzasadnionych kar.</w:t>
      </w:r>
    </w:p>
    <w:p w14:paraId="54F2EBBD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Uczeń nie może być pozostawiany bez opieki w zamkniętym pomieszczeniu ani izolowany w sposób naruszający jego godność lub bezpieczeństwo.</w:t>
      </w:r>
    </w:p>
    <w:p w14:paraId="064A81FD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 zdarzeniu trudnym nauczyciel pomaga uczniowi wyciszyć się, zrozumieć sytuację, naprawić szkodę i przećwiczyć właściwy sposób postępowania.</w:t>
      </w:r>
    </w:p>
    <w:p w14:paraId="73696F98" w14:textId="77777777" w:rsidR="00490434" w:rsidRDefault="00490434" w:rsidP="0049043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przypadku powtarzających się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zagrażających bezpieczeństwu zespół opracowuje jednolity sposób postępowania i przekazuje go wszystkim osobom pracującym z uczniem.</w:t>
      </w:r>
    </w:p>
    <w:p w14:paraId="2EEB0C43" w14:textId="77777777" w:rsidR="00490434" w:rsidRDefault="00490434" w:rsidP="00490434">
      <w:pPr>
        <w:numPr>
          <w:ilvl w:val="0"/>
          <w:numId w:val="5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pracy z uczniami niemówiącymi lub mającymi trudności komunikacyjne zapewnia się dostęp do właściwych metod komunikacji wspomagającej i alternatywnej.</w:t>
      </w:r>
    </w:p>
    <w:p w14:paraId="0A422B81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XI. Zadania uczestników procesu wychowawczego</w:t>
      </w:r>
    </w:p>
    <w:p w14:paraId="278B9A1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1. Dyrektor Ośrodka</w:t>
      </w:r>
    </w:p>
    <w:p w14:paraId="31A2BD2B" w14:textId="77777777" w:rsidR="00490434" w:rsidRDefault="00490434" w:rsidP="00490434">
      <w:pPr>
        <w:numPr>
          <w:ilvl w:val="0"/>
          <w:numId w:val="6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Zapewnia warunki do realizacji programu.</w:t>
      </w:r>
    </w:p>
    <w:p w14:paraId="4B3FF489" w14:textId="77777777" w:rsidR="00490434" w:rsidRDefault="00490434" w:rsidP="0049043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Organizuje współpracę nauczycieli, wychowawców i specjalistów.</w:t>
      </w:r>
    </w:p>
    <w:p w14:paraId="6F950468" w14:textId="77777777" w:rsidR="00490434" w:rsidRDefault="00490434" w:rsidP="0049043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Dba o jednolite stosowanie zasad oraz procedur bezpieczeństwa.</w:t>
      </w:r>
    </w:p>
    <w:p w14:paraId="42D7056A" w14:textId="77777777" w:rsidR="00490434" w:rsidRDefault="00490434" w:rsidP="0049043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Nadzoruje realizację Standardów Ochrony Małoletnich.</w:t>
      </w:r>
    </w:p>
    <w:p w14:paraId="4DF78242" w14:textId="77777777" w:rsidR="00490434" w:rsidRDefault="00490434" w:rsidP="0049043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Analizuje zdarzenia wychowawcze i podejmowane interwencje.</w:t>
      </w:r>
    </w:p>
    <w:p w14:paraId="2B4CF425" w14:textId="77777777" w:rsidR="00490434" w:rsidRDefault="00490434" w:rsidP="0049043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 pracowników w rozwiązywaniu trudnych sytuacji.</w:t>
      </w:r>
    </w:p>
    <w:p w14:paraId="423F04EF" w14:textId="77777777" w:rsidR="00490434" w:rsidRDefault="00490434" w:rsidP="00490434">
      <w:pPr>
        <w:numPr>
          <w:ilvl w:val="0"/>
          <w:numId w:val="6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Organizuje doskonalenie zawodowe zgodnie z rozpoznanymi potrzebami.</w:t>
      </w:r>
    </w:p>
    <w:p w14:paraId="06AD2855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2. Wychowawca klasy lub grupy wychowawczej</w:t>
      </w:r>
    </w:p>
    <w:p w14:paraId="3BF100BF" w14:textId="77777777" w:rsidR="00490434" w:rsidRDefault="00490434" w:rsidP="00490434">
      <w:pPr>
        <w:numPr>
          <w:ilvl w:val="0"/>
          <w:numId w:val="7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Rozpoznaje potrzeby uczniów i sytuację zespołu.</w:t>
      </w:r>
    </w:p>
    <w:p w14:paraId="27B67E3F" w14:textId="77777777" w:rsidR="00490434" w:rsidRDefault="00490434" w:rsidP="0049043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Ustala z uczniami jasne zasady funkcjonowania.</w:t>
      </w:r>
    </w:p>
    <w:p w14:paraId="1F160F14" w14:textId="77777777" w:rsidR="00490434" w:rsidRDefault="00490434" w:rsidP="0049043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Koordynuje działania wychowawcze dotyczące ucznia.</w:t>
      </w:r>
    </w:p>
    <w:p w14:paraId="2C4D4417" w14:textId="77777777" w:rsidR="00490434" w:rsidRDefault="00490434" w:rsidP="0049043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Współpracuje z rodzicami, nauczycielami i specjalistami.</w:t>
      </w:r>
    </w:p>
    <w:p w14:paraId="2B39E752" w14:textId="77777777" w:rsidR="00490434" w:rsidRDefault="00490434" w:rsidP="0049043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Monitoruje frekwencję, relacje, zachowanie i dobrostan uczniów.</w:t>
      </w:r>
    </w:p>
    <w:p w14:paraId="676BFAC5" w14:textId="77777777" w:rsidR="00490434" w:rsidRDefault="00490434" w:rsidP="0049043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Podejmuje działania po wystąpieniu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trudnych.</w:t>
      </w:r>
    </w:p>
    <w:p w14:paraId="34804A6F" w14:textId="77777777" w:rsidR="00490434" w:rsidRDefault="00490434" w:rsidP="00490434">
      <w:pPr>
        <w:numPr>
          <w:ilvl w:val="0"/>
          <w:numId w:val="7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Dokumentuje istotne ustalenia i przekazuje je osobom pracującym z uczniem.</w:t>
      </w:r>
    </w:p>
    <w:p w14:paraId="38B44942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Nauczyciele i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rewalidatorzy</w:t>
      </w:r>
      <w:proofErr w:type="spellEnd"/>
    </w:p>
    <w:p w14:paraId="776B4702" w14:textId="77777777" w:rsidR="00490434" w:rsidRDefault="00490434" w:rsidP="00490434">
      <w:pPr>
        <w:numPr>
          <w:ilvl w:val="0"/>
          <w:numId w:val="8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Realizują cele programu podczas codziennej pracy.</w:t>
      </w:r>
    </w:p>
    <w:p w14:paraId="6990165A" w14:textId="77777777" w:rsidR="00490434" w:rsidRDefault="00490434" w:rsidP="0049043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Stosują uzgodnione zasady i sposoby reagowania.</w:t>
      </w:r>
    </w:p>
    <w:p w14:paraId="57B679FF" w14:textId="77777777" w:rsidR="00490434" w:rsidRDefault="00490434" w:rsidP="0049043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Wspierają komunikację, samodzielność i sprawczość ucznia.</w:t>
      </w:r>
    </w:p>
    <w:p w14:paraId="0E731CC8" w14:textId="77777777" w:rsidR="00490434" w:rsidRDefault="00490434" w:rsidP="0049043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Obserwują funkcjonowanie uczniów i zgłaszają niepokojące zmiany.</w:t>
      </w:r>
    </w:p>
    <w:p w14:paraId="7123E2C5" w14:textId="77777777" w:rsidR="00490434" w:rsidRDefault="00490434" w:rsidP="0049043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Reagują na przemoc, krzywdzenie, naruszanie granic i zagrożenia.</w:t>
      </w:r>
    </w:p>
    <w:p w14:paraId="08BF8FAA" w14:textId="77777777" w:rsidR="00490434" w:rsidRDefault="00490434" w:rsidP="00490434">
      <w:pPr>
        <w:numPr>
          <w:ilvl w:val="0"/>
          <w:numId w:val="8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Wzmacniają właściwe zachowania i umożliwiają uczniom odnoszenie sukcesów.</w:t>
      </w:r>
    </w:p>
    <w:p w14:paraId="37F7160B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4. Pedagog, psycholog i pozostali specjaliści</w:t>
      </w:r>
    </w:p>
    <w:p w14:paraId="1D15810F" w14:textId="77777777" w:rsidR="00490434" w:rsidRDefault="00490434" w:rsidP="00490434">
      <w:pPr>
        <w:numPr>
          <w:ilvl w:val="0"/>
          <w:numId w:val="9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Wspierają uczniów, rodziców i pracowników Ośrodka.</w:t>
      </w:r>
    </w:p>
    <w:p w14:paraId="5D04E6DA" w14:textId="77777777" w:rsidR="00490434" w:rsidRDefault="00490434" w:rsidP="004904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Prowadzą działania profilaktyczne i interwencyjne.</w:t>
      </w:r>
    </w:p>
    <w:p w14:paraId="20192133" w14:textId="77777777" w:rsidR="00490434" w:rsidRDefault="00490434" w:rsidP="004904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Uczestniczą w rozpoznawaniu przyczyn </w:t>
      </w:r>
      <w:proofErr w:type="spellStart"/>
      <w:r>
        <w:rPr>
          <w:rFonts w:ascii="Times New Roman" w:eastAsia="Times New Roman" w:hAnsi="Times New Roman" w:cs="Times New Roman"/>
        </w:rPr>
        <w:t>zachowań</w:t>
      </w:r>
      <w:proofErr w:type="spellEnd"/>
      <w:r>
        <w:rPr>
          <w:rFonts w:ascii="Times New Roman" w:eastAsia="Times New Roman" w:hAnsi="Times New Roman" w:cs="Times New Roman"/>
        </w:rPr>
        <w:t xml:space="preserve"> trudnych.</w:t>
      </w:r>
    </w:p>
    <w:p w14:paraId="7F1B597F" w14:textId="77777777" w:rsidR="00490434" w:rsidRDefault="00490434" w:rsidP="004904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Pomagają opracować indywidualne strategie wsparcia.</w:t>
      </w:r>
    </w:p>
    <w:p w14:paraId="57455146" w14:textId="77777777" w:rsidR="00490434" w:rsidRDefault="00490434" w:rsidP="0049043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Prowadzą konsultacje i zajęcia rozwijające kompetencje emocjonalno-społeczne.</w:t>
      </w:r>
    </w:p>
    <w:p w14:paraId="194BD940" w14:textId="77777777" w:rsidR="00490434" w:rsidRDefault="00490434" w:rsidP="00490434">
      <w:pPr>
        <w:numPr>
          <w:ilvl w:val="0"/>
          <w:numId w:val="9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razie potrzeby współpracują z poradnią, pomocą społeczną, ochroną zdrowia, sądem, Policją i innymi instytucjami.</w:t>
      </w:r>
    </w:p>
    <w:p w14:paraId="0DDA3888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5. Rodzice i opiekunowie</w:t>
      </w:r>
    </w:p>
    <w:p w14:paraId="07B76970" w14:textId="77777777" w:rsidR="00490434" w:rsidRDefault="00490434" w:rsidP="00490434">
      <w:pPr>
        <w:numPr>
          <w:ilvl w:val="0"/>
          <w:numId w:val="10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Przekazują Ośrodkowi informacje istotne dla bezpieczeństwa i funkcjonowania dziecka.</w:t>
      </w:r>
    </w:p>
    <w:p w14:paraId="2254B1B9" w14:textId="77777777" w:rsidR="00490434" w:rsidRDefault="00490434" w:rsidP="0049043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Współpracują w ustalaniu zasad postępowania.</w:t>
      </w:r>
    </w:p>
    <w:p w14:paraId="2632DD5A" w14:textId="77777777" w:rsidR="00490434" w:rsidRDefault="00490434" w:rsidP="0049043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Uczestniczą w spotkaniach i konsultacjach.</w:t>
      </w:r>
    </w:p>
    <w:p w14:paraId="086282B1" w14:textId="77777777" w:rsidR="00490434" w:rsidRDefault="00490434" w:rsidP="0049043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Informują o zmianach zdrowotnych, rodzinnych i emocjonalnych mogących wpływać na zachowanie ucznia.</w:t>
      </w:r>
    </w:p>
    <w:p w14:paraId="463C6E3B" w14:textId="77777777" w:rsidR="00490434" w:rsidRDefault="00490434" w:rsidP="00490434">
      <w:pPr>
        <w:numPr>
          <w:ilvl w:val="0"/>
          <w:numId w:val="10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Wspierają rozwijanie samodzielności i utrwalanie umiejętności nabywanych w Ośrodku.</w:t>
      </w:r>
    </w:p>
    <w:p w14:paraId="175DB48A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6. Uczniowie i wychowankowie</w:t>
      </w:r>
    </w:p>
    <w:p w14:paraId="00E3C337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Odpowiednio do swoich możliwości:</w:t>
      </w:r>
    </w:p>
    <w:p w14:paraId="3CC4C77C" w14:textId="77777777" w:rsidR="00490434" w:rsidRDefault="00490434" w:rsidP="00490434">
      <w:pPr>
        <w:numPr>
          <w:ilvl w:val="0"/>
          <w:numId w:val="11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przestrzegają ustalonych zasad;</w:t>
      </w:r>
    </w:p>
    <w:p w14:paraId="6425A3DB" w14:textId="77777777" w:rsidR="00490434" w:rsidRDefault="00490434" w:rsidP="0049043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szanują inne osoby i ich granice;</w:t>
      </w:r>
    </w:p>
    <w:p w14:paraId="130BFCA0" w14:textId="77777777" w:rsidR="00490434" w:rsidRDefault="00490434" w:rsidP="0049043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dbają o bezpieczeństwo własne i innych;</w:t>
      </w:r>
    </w:p>
    <w:p w14:paraId="4DE74776" w14:textId="77777777" w:rsidR="00490434" w:rsidRDefault="00490434" w:rsidP="0049043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zgłaszają potrzebę pomocy;</w:t>
      </w:r>
    </w:p>
    <w:p w14:paraId="3CAD62B1" w14:textId="77777777" w:rsidR="00490434" w:rsidRDefault="00490434" w:rsidP="0049043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uczestniczą w podejmowaniu decyzji dotyczących klasy, grupy i Ośrodka;</w:t>
      </w:r>
    </w:p>
    <w:p w14:paraId="62AFFE8F" w14:textId="77777777" w:rsidR="00490434" w:rsidRDefault="00490434" w:rsidP="0049043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ponoszą możliwe do zrozumienia konsekwencje swojego zachowania;</w:t>
      </w:r>
    </w:p>
    <w:p w14:paraId="14C5A11F" w14:textId="77777777" w:rsidR="00490434" w:rsidRDefault="00490434" w:rsidP="00490434">
      <w:pPr>
        <w:numPr>
          <w:ilvl w:val="0"/>
          <w:numId w:val="11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podejmują działania służące naprawieniu wyrządzonej szkody.</w:t>
      </w:r>
    </w:p>
    <w:p w14:paraId="7CC2EEAF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XII. Sposób realizacji programu</w:t>
      </w:r>
    </w:p>
    <w:p w14:paraId="5D4BBA4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realizowany jest poprzez:</w:t>
      </w:r>
    </w:p>
    <w:p w14:paraId="3D35A4EF" w14:textId="77777777" w:rsidR="00490434" w:rsidRDefault="00490434" w:rsidP="00490434">
      <w:pPr>
        <w:numPr>
          <w:ilvl w:val="0"/>
          <w:numId w:val="12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codzienną pracę wychowawczą wszystkich pracowników;</w:t>
      </w:r>
    </w:p>
    <w:p w14:paraId="4E0543AF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zajęcia edukacyjne, rewalidacyjne i specjalistyczne;</w:t>
      </w:r>
    </w:p>
    <w:p w14:paraId="3B0268C4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zajęcia z wychowawcą i zajęcia w grupach wychowawczych;</w:t>
      </w:r>
    </w:p>
    <w:p w14:paraId="6679F906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indywidualne rozmowy i konsultacje;</w:t>
      </w:r>
    </w:p>
    <w:p w14:paraId="70534281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treningi umiejętności społecznych i komunikacyjnych;</w:t>
      </w:r>
    </w:p>
    <w:p w14:paraId="452B3B36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projekty edukacyjne i społeczne;</w:t>
      </w:r>
    </w:p>
    <w:p w14:paraId="268B5345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samorząd uczniowski i wolontariat;</w:t>
      </w:r>
    </w:p>
    <w:p w14:paraId="4A0650F0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uroczystości, wycieczki, wyjścia i wydarzenia integracyjne;</w:t>
      </w:r>
    </w:p>
    <w:p w14:paraId="6F5BDCFA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działania z zakresu edukacji zdrowotnej i obywatelskiej;</w:t>
      </w:r>
    </w:p>
    <w:p w14:paraId="32396233" w14:textId="77777777" w:rsidR="00490434" w:rsidRDefault="00490434" w:rsidP="0049043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współpracę z rodzinami oraz instytucjami środowiska lokalnego;</w:t>
      </w:r>
    </w:p>
    <w:p w14:paraId="5E791046" w14:textId="77777777" w:rsidR="00490434" w:rsidRDefault="00490434" w:rsidP="00490434">
      <w:pPr>
        <w:numPr>
          <w:ilvl w:val="0"/>
          <w:numId w:val="12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interwencje i indywidualne plany wsparcia w sytuacjach wymagających dodatkowych działań.</w:t>
      </w:r>
    </w:p>
    <w:p w14:paraId="65722DC9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XIII. Priorytety na rok szkolny 2026/2027</w:t>
      </w:r>
    </w:p>
    <w:p w14:paraId="6853687C" w14:textId="77777777" w:rsidR="00490434" w:rsidRDefault="00490434" w:rsidP="00490434">
      <w:pPr>
        <w:numPr>
          <w:ilvl w:val="0"/>
          <w:numId w:val="13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Bezpieczny uczeń</w:t>
      </w:r>
      <w:r>
        <w:rPr>
          <w:rFonts w:ascii="Times New Roman" w:eastAsia="Times New Roman" w:hAnsi="Times New Roman" w:cs="Times New Roman"/>
        </w:rPr>
        <w:t xml:space="preserve"> – znajomość zasad, osób udzielających pomocy i sposobów zgłaszania zagrożeń.</w:t>
      </w:r>
    </w:p>
    <w:p w14:paraId="62DC4F89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Emocje pod kontrolą</w:t>
      </w:r>
      <w:r>
        <w:rPr>
          <w:rFonts w:ascii="Times New Roman" w:eastAsia="Times New Roman" w:hAnsi="Times New Roman" w:cs="Times New Roman"/>
        </w:rPr>
        <w:t xml:space="preserve"> – rozwijanie umiejętności rozpoznawania napięcia, komunikowania potrzeb i korzystania z bezpiecznych strategii wyciszenia.</w:t>
      </w:r>
    </w:p>
    <w:p w14:paraId="38E42997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Jednolite zasady dorosłych</w:t>
      </w:r>
      <w:r>
        <w:rPr>
          <w:rFonts w:ascii="Times New Roman" w:eastAsia="Times New Roman" w:hAnsi="Times New Roman" w:cs="Times New Roman"/>
        </w:rPr>
        <w:t xml:space="preserve"> – spójne reagowanie na agresję, wulgaryzmy, odmowę wykonania polecenia, niszczenie mienia i naruszanie granic.</w:t>
      </w:r>
    </w:p>
    <w:p w14:paraId="241C5222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Potrafię się porozumieć</w:t>
      </w:r>
      <w:r>
        <w:rPr>
          <w:rFonts w:ascii="Times New Roman" w:eastAsia="Times New Roman" w:hAnsi="Times New Roman" w:cs="Times New Roman"/>
        </w:rPr>
        <w:t xml:space="preserve"> – rozwijanie komunikacji funkcjonalnej, w tym AAC.</w:t>
      </w:r>
    </w:p>
    <w:p w14:paraId="6D87B8BE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Jestem coraz bardziej samodzielny</w:t>
      </w:r>
      <w:r>
        <w:rPr>
          <w:rFonts w:ascii="Times New Roman" w:eastAsia="Times New Roman" w:hAnsi="Times New Roman" w:cs="Times New Roman"/>
        </w:rPr>
        <w:t xml:space="preserve"> – wzmacnianie samoobsługi, dokonywania wyborów i wykonywania obowiązków.</w:t>
      </w:r>
    </w:p>
    <w:p w14:paraId="0AC73B6D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Moje ciało i moje granice</w:t>
      </w:r>
      <w:r>
        <w:rPr>
          <w:rFonts w:ascii="Times New Roman" w:eastAsia="Times New Roman" w:hAnsi="Times New Roman" w:cs="Times New Roman"/>
        </w:rPr>
        <w:t xml:space="preserve"> – ochrona prywatności, bezpieczeństwo relacji i przeciwdziałanie wykorzystaniu.</w:t>
      </w:r>
    </w:p>
    <w:p w14:paraId="183F7561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Zdrowie i aktywność</w:t>
      </w:r>
      <w:r>
        <w:rPr>
          <w:rFonts w:ascii="Times New Roman" w:eastAsia="Times New Roman" w:hAnsi="Times New Roman" w:cs="Times New Roman"/>
        </w:rPr>
        <w:t xml:space="preserve"> – higiena, zdrowe odżywianie, ruch, odpoczynek i dobrostan psychiczny.</w:t>
      </w:r>
    </w:p>
    <w:p w14:paraId="5586C73B" w14:textId="77777777" w:rsidR="00490434" w:rsidRDefault="00490434" w:rsidP="0049043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Bezpiecznie w świecie cyfrowym</w:t>
      </w:r>
      <w:r>
        <w:rPr>
          <w:rFonts w:ascii="Times New Roman" w:eastAsia="Times New Roman" w:hAnsi="Times New Roman" w:cs="Times New Roman"/>
        </w:rPr>
        <w:t xml:space="preserve"> – higiena cyfrowa, cyberprzemoc, ochrona danych i odpowiedzialne korzystanie z nowych technologii.</w:t>
      </w:r>
    </w:p>
    <w:p w14:paraId="2E95F6BB" w14:textId="77777777" w:rsidR="00490434" w:rsidRDefault="00490434" w:rsidP="00490434">
      <w:pPr>
        <w:numPr>
          <w:ilvl w:val="0"/>
          <w:numId w:val="13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Przygotowanie do dorosłości</w:t>
      </w:r>
      <w:r>
        <w:rPr>
          <w:rFonts w:ascii="Times New Roman" w:eastAsia="Times New Roman" w:hAnsi="Times New Roman" w:cs="Times New Roman"/>
        </w:rPr>
        <w:t xml:space="preserve"> – praktyczne umiejętności społeczne, zawodowe i życiowe.</w:t>
      </w:r>
    </w:p>
    <w:p w14:paraId="4A2724AC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XIV. Monitorowanie realizacji programu</w:t>
      </w:r>
    </w:p>
    <w:p w14:paraId="5AB6B1ED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Realizacja programu jest monitorowana poprzez:</w:t>
      </w:r>
    </w:p>
    <w:p w14:paraId="2DD4A9F7" w14:textId="77777777" w:rsidR="00490434" w:rsidRDefault="00490434" w:rsidP="00490434">
      <w:pPr>
        <w:numPr>
          <w:ilvl w:val="0"/>
          <w:numId w:val="14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obserwację funkcjonowania uczniów;</w:t>
      </w:r>
    </w:p>
    <w:p w14:paraId="52892C8A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analizę frekwencji;</w:t>
      </w:r>
    </w:p>
    <w:p w14:paraId="737E92BB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analizę zdarzeń wychowawczych, wypadków i sytuacji kryzysowych;</w:t>
      </w:r>
    </w:p>
    <w:p w14:paraId="59CFFFA7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analizę dokumentacji wychowawców, nauczycieli i specjalistów;</w:t>
      </w:r>
    </w:p>
    <w:p w14:paraId="1B8F7CEA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wnioski z klasyfikacji śródrocznej i rocznej;</w:t>
      </w:r>
    </w:p>
    <w:p w14:paraId="6AB7EF47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rozmowy z uczniami i rodzicami;</w:t>
      </w:r>
    </w:p>
    <w:p w14:paraId="2D636191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analizę skuteczności indywidualnych działań podejmowanych wobec uczniów;</w:t>
      </w:r>
    </w:p>
    <w:p w14:paraId="58A2CB4B" w14:textId="77777777" w:rsidR="00490434" w:rsidRDefault="00490434" w:rsidP="0049043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wnioski zespołów nauczycieli i specjalistów;</w:t>
      </w:r>
    </w:p>
    <w:p w14:paraId="785DF15B" w14:textId="77777777" w:rsidR="00490434" w:rsidRDefault="00490434" w:rsidP="00490434">
      <w:pPr>
        <w:numPr>
          <w:ilvl w:val="0"/>
          <w:numId w:val="14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wyniki nadzoru pedagogicznego.</w:t>
      </w:r>
    </w:p>
    <w:p w14:paraId="47012C97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Monitorowanie nie wymaga tworzenia dodatkowej rozbudowanej dokumentacji. Wykorzystuje się przede wszystkim dokumenty już prowadzone w Ośrodku.</w:t>
      </w:r>
    </w:p>
    <w:p w14:paraId="13187280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XV. Ewaluacja programu</w:t>
      </w:r>
    </w:p>
    <w:p w14:paraId="2BED6394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Ewaluacja programu zostanie przeprowadzona pod koniec roku szkolnego na podstawie:</w:t>
      </w:r>
    </w:p>
    <w:p w14:paraId="4D11FEC1" w14:textId="77777777" w:rsidR="00490434" w:rsidRDefault="00490434" w:rsidP="00490434">
      <w:pPr>
        <w:numPr>
          <w:ilvl w:val="0"/>
          <w:numId w:val="15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wniosków wychowawców i specjalistów;</w:t>
      </w:r>
    </w:p>
    <w:p w14:paraId="466711B9" w14:textId="77777777" w:rsidR="00490434" w:rsidRDefault="00490434" w:rsidP="0049043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danych dotyczących zachowania, frekwencji i bezpieczeństwa;</w:t>
      </w:r>
    </w:p>
    <w:p w14:paraId="7B1FB75A" w14:textId="77777777" w:rsidR="00490434" w:rsidRDefault="00490434" w:rsidP="0049043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informacji uzyskanych od uczniów i rodziców;</w:t>
      </w:r>
    </w:p>
    <w:p w14:paraId="0AC9ED09" w14:textId="77777777" w:rsidR="00490434" w:rsidRDefault="00490434" w:rsidP="00490434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oceny realizacji priorytetów rocznych;</w:t>
      </w:r>
    </w:p>
    <w:p w14:paraId="7F973720" w14:textId="77777777" w:rsidR="00490434" w:rsidRDefault="00490434" w:rsidP="00490434">
      <w:pPr>
        <w:numPr>
          <w:ilvl w:val="0"/>
          <w:numId w:val="15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analizy skuteczności działań podejmowanych wobec rozpoznanych problemów.</w:t>
      </w:r>
    </w:p>
    <w:p w14:paraId="672AC40E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Wyniki ewaluacji zostaną przedstawione Radzie Pedagogicznej i wykorzystane przy opracowaniu programu na kolejny rok szkolny.</w:t>
      </w:r>
    </w:p>
    <w:p w14:paraId="6EB0299F" w14:textId="77777777" w:rsidR="00490434" w:rsidRDefault="00490434" w:rsidP="00490434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XVI. Postanowienia końcowe</w:t>
      </w:r>
    </w:p>
    <w:p w14:paraId="77399F1C" w14:textId="77777777" w:rsidR="00490434" w:rsidRDefault="00490434" w:rsidP="00490434">
      <w:pPr>
        <w:numPr>
          <w:ilvl w:val="0"/>
          <w:numId w:val="16"/>
        </w:numPr>
        <w:spacing w:before="280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realizują wszyscy pracownicy pedagogiczni Ośrodka, przy współpracy pracowników niepedagogicznych, rodziców, uczniów i instytucji zewnętrznych.</w:t>
      </w:r>
    </w:p>
    <w:p w14:paraId="7899FA2B" w14:textId="77777777" w:rsidR="00490434" w:rsidRDefault="00490434" w:rsidP="0049043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Szczegółowe działania wynikające z programu są ujmowane w planach pracy wychowawców, nauczycieli, specjalistów, zespołów oraz Samorządu Uczniowskiego.</w:t>
      </w:r>
    </w:p>
    <w:p w14:paraId="461F2D58" w14:textId="77777777" w:rsidR="00490434" w:rsidRDefault="00490434" w:rsidP="0049043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może być uzupełniany w ciągu roku szkolnego w przypadku pojawienia się nowych potrzeb lub zagrożeń.</w:t>
      </w:r>
    </w:p>
    <w:p w14:paraId="351B6E33" w14:textId="77777777" w:rsidR="00490434" w:rsidRDefault="00490434" w:rsidP="0049043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Wychowawczo-Profilaktyczny uchwala Rada Rodziców w porozumieniu z Radą Pedagogiczną.</w:t>
      </w:r>
    </w:p>
    <w:p w14:paraId="785F5D36" w14:textId="77777777" w:rsidR="00490434" w:rsidRDefault="00490434" w:rsidP="00490434">
      <w:pPr>
        <w:numPr>
          <w:ilvl w:val="0"/>
          <w:numId w:val="16"/>
        </w:numPr>
        <w:spacing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 obowiązuje w roku szkolnym 2026/2027.</w:t>
      </w:r>
    </w:p>
    <w:p w14:paraId="7D87D3C7" w14:textId="77777777" w:rsidR="00490434" w:rsidRDefault="00490434" w:rsidP="00490434">
      <w:pPr>
        <w:spacing w:after="0"/>
        <w:jc w:val="center"/>
      </w:pPr>
      <w:r>
        <w:pict w14:anchorId="5E218CA7">
          <v:rect id="_x0000_i1025" style="width:470.3pt;height:1.2pt" o:hralign="center" o:hrstd="t" o:hr="t" fillcolor="#a0a0a0" stroked="f"/>
        </w:pict>
      </w:r>
    </w:p>
    <w:p w14:paraId="4CA8FE97" w14:textId="77777777" w:rsidR="00821213" w:rsidRDefault="00821213"/>
    <w:sectPr w:rsidR="00821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52565"/>
    <w:multiLevelType w:val="multilevel"/>
    <w:tmpl w:val="B63CBB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436C89"/>
    <w:multiLevelType w:val="multilevel"/>
    <w:tmpl w:val="208C0E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22E28CD"/>
    <w:multiLevelType w:val="multilevel"/>
    <w:tmpl w:val="F16EB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181003E"/>
    <w:multiLevelType w:val="multilevel"/>
    <w:tmpl w:val="F6026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A7F0230"/>
    <w:multiLevelType w:val="multilevel"/>
    <w:tmpl w:val="12327E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19E3B0F"/>
    <w:multiLevelType w:val="multilevel"/>
    <w:tmpl w:val="E28C93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36452AF5"/>
    <w:multiLevelType w:val="multilevel"/>
    <w:tmpl w:val="8384E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7AF7DDD"/>
    <w:multiLevelType w:val="multilevel"/>
    <w:tmpl w:val="9012A6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A1F076E"/>
    <w:multiLevelType w:val="multilevel"/>
    <w:tmpl w:val="8DB49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47FC586E"/>
    <w:multiLevelType w:val="multilevel"/>
    <w:tmpl w:val="5ADAF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DE75A20"/>
    <w:multiLevelType w:val="multilevel"/>
    <w:tmpl w:val="6B2CF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530229E7"/>
    <w:multiLevelType w:val="multilevel"/>
    <w:tmpl w:val="74DA7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65D02A5C"/>
    <w:multiLevelType w:val="multilevel"/>
    <w:tmpl w:val="8B4449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CE00E4B"/>
    <w:multiLevelType w:val="multilevel"/>
    <w:tmpl w:val="2D02F6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9A04A5F"/>
    <w:multiLevelType w:val="multilevel"/>
    <w:tmpl w:val="C4661E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A2A5D15"/>
    <w:multiLevelType w:val="multilevel"/>
    <w:tmpl w:val="8346B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158547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7983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51849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2968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8241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88869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53006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92663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21666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5040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357669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0971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040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36353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018931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6933756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E8"/>
    <w:rsid w:val="003B31E8"/>
    <w:rsid w:val="00490434"/>
    <w:rsid w:val="006C5352"/>
    <w:rsid w:val="007B6072"/>
    <w:rsid w:val="0082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B460C-134B-4D46-A77B-0CE07A9A3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434"/>
    <w:pPr>
      <w:spacing w:line="276" w:lineRule="auto"/>
    </w:pPr>
    <w:rPr>
      <w:rFonts w:ascii="Aptos" w:eastAsia="Aptos" w:hAnsi="Aptos" w:cs="Aptos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3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3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31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1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1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31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31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31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31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31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31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3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3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31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31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31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3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31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31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2672</Words>
  <Characters>16036</Characters>
  <Application>Microsoft Office Word</Application>
  <DocSecurity>0</DocSecurity>
  <Lines>133</Lines>
  <Paragraphs>37</Paragraphs>
  <ScaleCrop>false</ScaleCrop>
  <Company/>
  <LinksUpToDate>false</LinksUpToDate>
  <CharactersWithSpaces>18671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Politańska</dc:creator>
  <cp:keywords/>
  <dc:description/>
  <cp:lastModifiedBy>Agnieszka Politańska</cp:lastModifiedBy>
  <cp:revision>2</cp:revision>
  <dcterms:created xsi:type="dcterms:W3CDTF">2026-10-04T14:47:00Z</dcterms:created>
  <dcterms:modified xsi:type="dcterms:W3CDTF">2026-10-04T14:48:00Z</dcterms:modified>
</cp:coreProperties>
</file>